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5066" w:rsidR="00312C5C" w:rsidP="00225066" w:rsidRDefault="00312C5C" w14:paraId="7D1AB96A" w14:textId="77777777">
      <w:pPr>
        <w:pStyle w:val="Heading1"/>
      </w:pPr>
      <w:r w:rsidRPr="00225066">
        <w:t>REC PROFESSIONALS</w:t>
      </w:r>
    </w:p>
    <w:p w:rsidRPr="00225066" w:rsidR="00312C5C" w:rsidP="00225066" w:rsidRDefault="00312C5C" w14:paraId="054823ED" w14:textId="77777777">
      <w:pPr>
        <w:pStyle w:val="Heading1"/>
      </w:pPr>
      <w:r w:rsidRPr="00225066">
        <w:t>ACCREDITED CENTRE</w:t>
      </w:r>
    </w:p>
    <w:p w:rsidRPr="00225066" w:rsidR="00312C5C" w:rsidP="003723A7" w:rsidRDefault="00312C5C" w14:paraId="6917AE3D" w14:textId="77777777">
      <w:pPr>
        <w:rPr>
          <w:rFonts w:ascii="Lato" w:hAnsi="Lato"/>
          <w:b/>
          <w:sz w:val="20"/>
          <w:szCs w:val="20"/>
          <w:lang w:val="en-GB"/>
        </w:rPr>
      </w:pPr>
    </w:p>
    <w:p w:rsidRPr="00225066" w:rsidR="00312C5C" w:rsidP="003723A7" w:rsidRDefault="00312C5C" w14:paraId="4C843DBD" w14:textId="77777777">
      <w:pPr>
        <w:rPr>
          <w:rFonts w:ascii="Lato" w:hAnsi="Lato"/>
          <w:b/>
          <w:sz w:val="20"/>
          <w:szCs w:val="20"/>
          <w:lang w:val="en-GB"/>
        </w:rPr>
      </w:pPr>
    </w:p>
    <w:p w:rsidRPr="00225066" w:rsidR="00225066" w:rsidP="00225066" w:rsidRDefault="00225066" w14:paraId="3FAC353C" w14:textId="77777777">
      <w:pPr>
        <w:pStyle w:val="Heading2"/>
      </w:pPr>
      <w:r w:rsidRPr="00225066">
        <w:t>Identification Policy</w:t>
      </w:r>
    </w:p>
    <w:p w:rsidRPr="00225066" w:rsidR="00225066" w:rsidP="00225066" w:rsidRDefault="00225066" w14:paraId="4C831411" w14:textId="77777777">
      <w:pPr>
        <w:rPr>
          <w:rFonts w:ascii="Lato" w:hAnsi="Lato"/>
          <w:sz w:val="20"/>
          <w:szCs w:val="20"/>
          <w:lang w:val="en-GB"/>
        </w:rPr>
      </w:pPr>
    </w:p>
    <w:p w:rsidRPr="00225066" w:rsidR="00225066" w:rsidP="00225066" w:rsidRDefault="00225066" w14:paraId="5BA59EC6" w14:textId="77777777">
      <w:pPr>
        <w:rPr>
          <w:rFonts w:ascii="Lato" w:hAnsi="Lato"/>
          <w:sz w:val="20"/>
          <w:szCs w:val="20"/>
          <w:lang w:val="en-GB"/>
        </w:rPr>
      </w:pPr>
    </w:p>
    <w:p w:rsidRPr="00225066" w:rsidR="00225066" w:rsidP="00225066" w:rsidRDefault="00225066" w14:paraId="7BC90085" w14:textId="77777777">
      <w:pPr>
        <w:rPr>
          <w:rFonts w:ascii="Lato" w:hAnsi="Lato"/>
          <w:sz w:val="20"/>
          <w:szCs w:val="20"/>
          <w:lang w:val="en-GB"/>
        </w:rPr>
      </w:pPr>
    </w:p>
    <w:p w:rsidRPr="00225066" w:rsidR="00225066" w:rsidP="00225066" w:rsidRDefault="00225066" w14:paraId="6925F26A" w14:textId="77777777">
      <w:pPr>
        <w:rPr>
          <w:rFonts w:ascii="Lato" w:hAnsi="Lato"/>
          <w:sz w:val="20"/>
          <w:szCs w:val="20"/>
          <w:lang w:val="en-GB"/>
        </w:rPr>
      </w:pPr>
    </w:p>
    <w:p w:rsidR="6E8A9957" w:rsidP="7720A13C" w:rsidRDefault="6E8A9957" w14:paraId="529A164F" w14:textId="4A44B6D7">
      <w:pPr>
        <w:spacing w:line="259" w:lineRule="auto"/>
      </w:pPr>
      <w:r w:rsidRPr="7720A13C">
        <w:rPr>
          <w:rFonts w:ascii="Lato" w:hAnsi="Lato"/>
          <w:sz w:val="20"/>
          <w:szCs w:val="20"/>
          <w:lang w:val="en-GB"/>
        </w:rPr>
        <w:t>Revised: 202</w:t>
      </w:r>
      <w:r w:rsidR="00927265">
        <w:rPr>
          <w:rFonts w:ascii="Lato" w:hAnsi="Lato"/>
          <w:sz w:val="20"/>
          <w:szCs w:val="20"/>
          <w:lang w:val="en-GB"/>
        </w:rPr>
        <w:t>4</w:t>
      </w:r>
    </w:p>
    <w:p w:rsidRPr="00225066" w:rsidR="00225066" w:rsidP="00225066" w:rsidRDefault="00225066" w14:paraId="5A40667C" w14:textId="77777777">
      <w:pPr>
        <w:rPr>
          <w:rFonts w:ascii="Lato" w:hAnsi="Lato"/>
          <w:sz w:val="20"/>
          <w:szCs w:val="20"/>
          <w:lang w:val="en-GB"/>
        </w:rPr>
      </w:pPr>
    </w:p>
    <w:p w:rsidRPr="00225066" w:rsidR="00225066" w:rsidP="00225066" w:rsidRDefault="00225066" w14:paraId="73A880C8" w14:textId="50CC4800">
      <w:pPr>
        <w:rPr>
          <w:rFonts w:ascii="Lato" w:hAnsi="Lato"/>
          <w:sz w:val="20"/>
          <w:szCs w:val="20"/>
          <w:lang w:val="en-GB"/>
        </w:rPr>
      </w:pPr>
      <w:r w:rsidRPr="00225066">
        <w:rPr>
          <w:rFonts w:ascii="Lato" w:hAnsi="Lato"/>
          <w:sz w:val="20"/>
          <w:szCs w:val="20"/>
          <w:lang w:val="en-GB"/>
        </w:rPr>
        <w:t xml:space="preserve">The </w:t>
      </w:r>
      <w:r w:rsidR="00E02F8C">
        <w:rPr>
          <w:rFonts w:ascii="Lato" w:hAnsi="Lato"/>
          <w:sz w:val="20"/>
          <w:szCs w:val="20"/>
          <w:lang w:val="en-GB"/>
        </w:rPr>
        <w:t>REC Professionals</w:t>
      </w:r>
      <w:r w:rsidRPr="00225066" w:rsidR="00E02F8C">
        <w:rPr>
          <w:rFonts w:ascii="Lato" w:hAnsi="Lato"/>
          <w:sz w:val="20"/>
          <w:szCs w:val="20"/>
          <w:lang w:val="en-GB"/>
        </w:rPr>
        <w:t xml:space="preserve"> </w:t>
      </w:r>
      <w:r w:rsidRPr="00225066">
        <w:rPr>
          <w:rFonts w:ascii="Lato" w:hAnsi="Lato"/>
          <w:sz w:val="20"/>
          <w:szCs w:val="20"/>
          <w:lang w:val="en-GB"/>
        </w:rPr>
        <w:t xml:space="preserve">Accredited Centre (known as </w:t>
      </w:r>
      <w:r w:rsidR="00E02F8C">
        <w:rPr>
          <w:rFonts w:ascii="Lato" w:hAnsi="Lato"/>
          <w:sz w:val="20"/>
          <w:szCs w:val="20"/>
          <w:lang w:val="en-GB"/>
        </w:rPr>
        <w:t>REC Professionals</w:t>
      </w:r>
      <w:r w:rsidRPr="00225066" w:rsidR="00E02F8C">
        <w:rPr>
          <w:rFonts w:ascii="Lato" w:hAnsi="Lato"/>
          <w:sz w:val="20"/>
          <w:szCs w:val="20"/>
          <w:lang w:val="en-GB"/>
        </w:rPr>
        <w:t xml:space="preserve"> </w:t>
      </w:r>
      <w:r w:rsidRPr="00225066">
        <w:rPr>
          <w:rFonts w:ascii="Lato" w:hAnsi="Lato"/>
          <w:sz w:val="20"/>
          <w:szCs w:val="20"/>
          <w:lang w:val="en-GB"/>
        </w:rPr>
        <w:t xml:space="preserve">Centre) role is to successfully deliver qualifications certificated by REC’s Awarding Organisation (RECAO). </w:t>
      </w:r>
    </w:p>
    <w:p w:rsidRPr="00225066" w:rsidR="00225066" w:rsidP="00225066" w:rsidRDefault="00225066" w14:paraId="22615B6A" w14:textId="77777777">
      <w:pPr>
        <w:rPr>
          <w:rFonts w:ascii="Lato" w:hAnsi="Lato"/>
          <w:sz w:val="20"/>
          <w:szCs w:val="20"/>
          <w:lang w:val="en-GB"/>
        </w:rPr>
      </w:pPr>
    </w:p>
    <w:p w:rsidRPr="00225066" w:rsidR="00225066" w:rsidP="00225066" w:rsidRDefault="00225066" w14:paraId="0BFCB492" w14:textId="47F30E03">
      <w:pPr>
        <w:rPr>
          <w:rFonts w:ascii="Lato" w:hAnsi="Lato"/>
          <w:sz w:val="20"/>
          <w:szCs w:val="20"/>
          <w:lang w:val="en-GB"/>
        </w:rPr>
      </w:pPr>
      <w:r w:rsidRPr="00225066">
        <w:rPr>
          <w:rFonts w:ascii="Lato" w:hAnsi="Lato"/>
          <w:sz w:val="20"/>
          <w:szCs w:val="20"/>
          <w:lang w:val="en-GB"/>
        </w:rPr>
        <w:t xml:space="preserve">As part of our commitment to quality standards and therefore protecting our learners, RECAO ensures that any regulatory requirements imposed upon us are met. </w:t>
      </w:r>
      <w:r w:rsidR="00E02F8C">
        <w:rPr>
          <w:rFonts w:ascii="Lato" w:hAnsi="Lato"/>
          <w:sz w:val="20"/>
          <w:szCs w:val="20"/>
          <w:lang w:val="en-GB"/>
        </w:rPr>
        <w:t>REC Professionals’</w:t>
      </w:r>
      <w:r w:rsidRPr="00225066" w:rsidR="00E02F8C">
        <w:rPr>
          <w:rFonts w:ascii="Lato" w:hAnsi="Lato"/>
          <w:sz w:val="20"/>
          <w:szCs w:val="20"/>
          <w:lang w:val="en-GB"/>
        </w:rPr>
        <w:t xml:space="preserve"> </w:t>
      </w:r>
      <w:r w:rsidRPr="00225066">
        <w:rPr>
          <w:rFonts w:ascii="Lato" w:hAnsi="Lato"/>
          <w:sz w:val="20"/>
          <w:szCs w:val="20"/>
          <w:lang w:val="en-GB"/>
        </w:rPr>
        <w:t>policies are integral to our approach and articulate in a consistent way how we meet our regulatory requirements. These are reviewed annually to ensure they remain fit for purpose.</w:t>
      </w:r>
    </w:p>
    <w:p w:rsidRPr="00225066" w:rsidR="00225066" w:rsidP="00225066" w:rsidRDefault="00225066" w14:paraId="78A80E51" w14:textId="77777777">
      <w:pPr>
        <w:rPr>
          <w:rFonts w:ascii="Lato" w:hAnsi="Lato"/>
          <w:sz w:val="20"/>
          <w:szCs w:val="20"/>
          <w:lang w:val="en-GB"/>
        </w:rPr>
      </w:pPr>
    </w:p>
    <w:p w:rsidRPr="00225066" w:rsidR="00225066" w:rsidP="3574D404" w:rsidRDefault="00225066" w14:paraId="12F1F9D7" w14:textId="33E69A05">
      <w:pPr>
        <w:rPr>
          <w:rFonts w:ascii="Lato" w:hAnsi="Lato" w:eastAsia="Lato" w:cs="Lato"/>
          <w:b w:val="0"/>
          <w:bCs w:val="0"/>
          <w:i w:val="0"/>
          <w:iCs w:val="0"/>
          <w:caps w:val="0"/>
          <w:smallCaps w:val="0"/>
          <w:noProof w:val="0"/>
          <w:color w:val="000000" w:themeColor="text1" w:themeTint="FF" w:themeShade="FF"/>
          <w:sz w:val="20"/>
          <w:szCs w:val="20"/>
          <w:lang w:val="en-US"/>
        </w:rPr>
      </w:pPr>
      <w:r w:rsidRPr="3574D404" w:rsidR="2EFD898F">
        <w:rPr>
          <w:rFonts w:ascii="Lato" w:hAnsi="Lato" w:eastAsia="Lato" w:cs="Lato"/>
          <w:b w:val="0"/>
          <w:bCs w:val="0"/>
          <w:i w:val="0"/>
          <w:iCs w:val="0"/>
          <w:caps w:val="0"/>
          <w:smallCaps w:val="0"/>
          <w:noProof w:val="0"/>
          <w:color w:val="000000" w:themeColor="text1" w:themeTint="FF" w:themeShade="FF"/>
          <w:sz w:val="20"/>
          <w:szCs w:val="20"/>
          <w:lang w:val="en-GB"/>
        </w:rPr>
        <w:t>VERSION: 1.</w:t>
      </w:r>
      <w:r w:rsidRPr="3574D404" w:rsidR="4FFAB857">
        <w:rPr>
          <w:rFonts w:ascii="Lato" w:hAnsi="Lato" w:eastAsia="Lato" w:cs="Lato"/>
          <w:b w:val="0"/>
          <w:bCs w:val="0"/>
          <w:i w:val="0"/>
          <w:iCs w:val="0"/>
          <w:caps w:val="0"/>
          <w:smallCaps w:val="0"/>
          <w:noProof w:val="0"/>
          <w:color w:val="000000" w:themeColor="text1" w:themeTint="FF" w:themeShade="FF"/>
          <w:sz w:val="20"/>
          <w:szCs w:val="20"/>
          <w:lang w:val="en-GB"/>
        </w:rPr>
        <w:t>2</w:t>
      </w:r>
      <w:r w:rsidRPr="3574D404" w:rsidR="2EFD898F">
        <w:rPr>
          <w:rFonts w:ascii="Lato" w:hAnsi="Lato" w:eastAsia="Lato" w:cs="Lato"/>
          <w:b w:val="0"/>
          <w:bCs w:val="0"/>
          <w:i w:val="0"/>
          <w:iCs w:val="0"/>
          <w:caps w:val="0"/>
          <w:smallCaps w:val="0"/>
          <w:noProof w:val="0"/>
          <w:color w:val="000000" w:themeColor="text1" w:themeTint="FF" w:themeShade="FF"/>
          <w:sz w:val="20"/>
          <w:szCs w:val="20"/>
          <w:lang w:val="en-GB"/>
        </w:rPr>
        <w:t xml:space="preserve"> </w:t>
      </w:r>
    </w:p>
    <w:p w:rsidRPr="00225066" w:rsidR="00225066" w:rsidP="3574D404" w:rsidRDefault="00225066" w14:paraId="678F1B5A" w14:textId="67D80F91">
      <w:pPr>
        <w:rPr>
          <w:rFonts w:ascii="Lato" w:hAnsi="Lato" w:eastAsia="Lato" w:cs="Lato"/>
          <w:b w:val="0"/>
          <w:bCs w:val="0"/>
          <w:i w:val="0"/>
          <w:iCs w:val="0"/>
          <w:caps w:val="0"/>
          <w:smallCaps w:val="0"/>
          <w:noProof w:val="0"/>
          <w:color w:val="000000" w:themeColor="text1" w:themeTint="FF" w:themeShade="FF"/>
          <w:sz w:val="20"/>
          <w:szCs w:val="20"/>
          <w:lang w:val="en-US"/>
        </w:rPr>
      </w:pPr>
      <w:r w:rsidRPr="3574D404" w:rsidR="2EFD898F">
        <w:rPr>
          <w:rFonts w:ascii="Lato" w:hAnsi="Lato" w:eastAsia="Lato" w:cs="Lato"/>
          <w:b w:val="0"/>
          <w:bCs w:val="0"/>
          <w:i w:val="0"/>
          <w:iCs w:val="0"/>
          <w:caps w:val="0"/>
          <w:smallCaps w:val="0"/>
          <w:noProof w:val="0"/>
          <w:color w:val="000000" w:themeColor="text1" w:themeTint="FF" w:themeShade="FF"/>
          <w:sz w:val="20"/>
          <w:szCs w:val="20"/>
          <w:lang w:val="en-GB"/>
        </w:rPr>
        <w:t>LAST UPDATED: 20</w:t>
      </w:r>
      <w:r w:rsidRPr="3574D404" w:rsidR="61D44F1D">
        <w:rPr>
          <w:rFonts w:ascii="Lato" w:hAnsi="Lato" w:eastAsia="Lato" w:cs="Lato"/>
          <w:b w:val="0"/>
          <w:bCs w:val="0"/>
          <w:i w:val="0"/>
          <w:iCs w:val="0"/>
          <w:caps w:val="0"/>
          <w:smallCaps w:val="0"/>
          <w:noProof w:val="0"/>
          <w:color w:val="000000" w:themeColor="text1" w:themeTint="FF" w:themeShade="FF"/>
          <w:sz w:val="20"/>
          <w:szCs w:val="20"/>
          <w:lang w:val="en-GB"/>
        </w:rPr>
        <w:t>2</w:t>
      </w:r>
      <w:r w:rsidRPr="3574D404" w:rsidR="2EFD898F">
        <w:rPr>
          <w:rFonts w:ascii="Lato" w:hAnsi="Lato" w:eastAsia="Lato" w:cs="Lato"/>
          <w:b w:val="0"/>
          <w:bCs w:val="0"/>
          <w:i w:val="0"/>
          <w:iCs w:val="0"/>
          <w:caps w:val="0"/>
          <w:smallCaps w:val="0"/>
          <w:noProof w:val="0"/>
          <w:color w:val="000000" w:themeColor="text1" w:themeTint="FF" w:themeShade="FF"/>
          <w:sz w:val="20"/>
          <w:szCs w:val="20"/>
          <w:lang w:val="en-GB"/>
        </w:rPr>
        <w:t xml:space="preserve">4 </w:t>
      </w:r>
    </w:p>
    <w:p w:rsidRPr="00225066" w:rsidR="00225066" w:rsidP="1E0ED497" w:rsidRDefault="00225066" w14:paraId="6E041993" w14:textId="559E0F45">
      <w:pPr>
        <w:rPr>
          <w:rFonts w:ascii="Lato" w:hAnsi="Lato" w:eastAsia="Lato" w:cs="Lato"/>
          <w:b w:val="0"/>
          <w:bCs w:val="0"/>
          <w:i w:val="0"/>
          <w:iCs w:val="0"/>
          <w:caps w:val="0"/>
          <w:smallCaps w:val="0"/>
          <w:noProof w:val="0"/>
          <w:color w:val="000000" w:themeColor="text1" w:themeTint="FF" w:themeShade="FF"/>
          <w:sz w:val="20"/>
          <w:szCs w:val="20"/>
          <w:lang w:val="en-US"/>
        </w:rPr>
      </w:pPr>
      <w:r w:rsidRPr="1E0ED497" w:rsidR="2EFD898F">
        <w:rPr>
          <w:rFonts w:ascii="Lato" w:hAnsi="Lato" w:eastAsia="Lato" w:cs="Lato"/>
          <w:b w:val="0"/>
          <w:bCs w:val="0"/>
          <w:i w:val="0"/>
          <w:iCs w:val="0"/>
          <w:caps w:val="0"/>
          <w:smallCaps w:val="0"/>
          <w:noProof w:val="0"/>
          <w:color w:val="000000" w:themeColor="text1" w:themeTint="FF" w:themeShade="FF"/>
          <w:sz w:val="20"/>
          <w:szCs w:val="20"/>
          <w:lang w:val="en-GB"/>
        </w:rPr>
        <w:t>WRITTEN BY: BERNIE PAYNE</w:t>
      </w:r>
    </w:p>
    <w:p w:rsidRPr="00225066" w:rsidR="00225066" w:rsidP="1E0ED497" w:rsidRDefault="00225066" w14:paraId="0ECDCC55" w14:textId="73E980D8">
      <w:pPr>
        <w:rPr>
          <w:rFonts w:ascii="Lato" w:hAnsi="Lato" w:eastAsia="Lato" w:cs="Lato"/>
          <w:b w:val="0"/>
          <w:bCs w:val="0"/>
          <w:i w:val="0"/>
          <w:iCs w:val="0"/>
          <w:caps w:val="0"/>
          <w:smallCaps w:val="0"/>
          <w:noProof w:val="0"/>
          <w:color w:val="000000" w:themeColor="text1" w:themeTint="FF" w:themeShade="FF"/>
          <w:sz w:val="20"/>
          <w:szCs w:val="20"/>
          <w:lang w:val="en-US"/>
        </w:rPr>
      </w:pPr>
      <w:r w:rsidRPr="1E0ED497" w:rsidR="2EFD898F">
        <w:rPr>
          <w:rFonts w:ascii="Lato" w:hAnsi="Lato" w:eastAsia="Lato" w:cs="Lato"/>
          <w:b w:val="0"/>
          <w:bCs w:val="0"/>
          <w:i w:val="0"/>
          <w:iCs w:val="0"/>
          <w:caps w:val="0"/>
          <w:smallCaps w:val="0"/>
          <w:noProof w:val="0"/>
          <w:color w:val="000000" w:themeColor="text1" w:themeTint="FF" w:themeShade="FF"/>
          <w:sz w:val="20"/>
          <w:szCs w:val="20"/>
          <w:lang w:val="en-GB"/>
        </w:rPr>
        <w:t xml:space="preserve">REVIEWED BY: JAMIE KEEN </w:t>
      </w:r>
    </w:p>
    <w:p w:rsidRPr="00225066" w:rsidR="00225066" w:rsidP="1E0ED497" w:rsidRDefault="00225066" w14:paraId="7BE3F00D" w14:textId="6C8C7B6B">
      <w:pPr>
        <w:rPr>
          <w:rFonts w:ascii="Lato" w:hAnsi="Lato" w:eastAsia="Lato" w:cs="Lato"/>
          <w:b w:val="0"/>
          <w:bCs w:val="0"/>
          <w:i w:val="0"/>
          <w:iCs w:val="0"/>
          <w:caps w:val="0"/>
          <w:smallCaps w:val="0"/>
          <w:noProof w:val="0"/>
          <w:color w:val="000000" w:themeColor="text1" w:themeTint="FF" w:themeShade="FF"/>
          <w:sz w:val="20"/>
          <w:szCs w:val="20"/>
          <w:lang w:val="en-US"/>
        </w:rPr>
      </w:pPr>
      <w:r w:rsidRPr="1E0ED497" w:rsidR="2EFD898F">
        <w:rPr>
          <w:rFonts w:ascii="Lato" w:hAnsi="Lato" w:eastAsia="Lato" w:cs="Lato"/>
          <w:b w:val="0"/>
          <w:bCs w:val="0"/>
          <w:i w:val="0"/>
          <w:iCs w:val="0"/>
          <w:caps w:val="0"/>
          <w:smallCaps w:val="0"/>
          <w:noProof w:val="0"/>
          <w:color w:val="000000" w:themeColor="text1" w:themeTint="FF" w:themeShade="FF"/>
          <w:sz w:val="20"/>
          <w:szCs w:val="20"/>
          <w:lang w:val="en-GB"/>
        </w:rPr>
        <w:t>APPROVED BY: ADAM BOLTON</w:t>
      </w:r>
    </w:p>
    <w:p w:rsidRPr="00225066" w:rsidR="00225066" w:rsidP="1E0ED497" w:rsidRDefault="00225066" w14:paraId="4EEEAF32" w14:textId="4900AFF7">
      <w:pPr>
        <w:rPr>
          <w:rFonts w:ascii="Lato" w:hAnsi="Lato" w:eastAsia="Lato" w:cs="Lato"/>
          <w:b w:val="0"/>
          <w:bCs w:val="0"/>
          <w:i w:val="0"/>
          <w:iCs w:val="0"/>
          <w:caps w:val="0"/>
          <w:smallCaps w:val="0"/>
          <w:noProof w:val="0"/>
          <w:color w:val="000000" w:themeColor="text1" w:themeTint="FF" w:themeShade="FF"/>
          <w:sz w:val="20"/>
          <w:szCs w:val="20"/>
          <w:lang w:val="en-GB"/>
        </w:rPr>
      </w:pPr>
    </w:p>
    <w:p w:rsidRPr="00225066" w:rsidR="00225066" w:rsidP="00225066" w:rsidRDefault="00225066" w14:paraId="623A2BFD" w14:textId="1DFAED08">
      <w:pPr>
        <w:rPr>
          <w:rFonts w:ascii="Lato" w:hAnsi="Lato"/>
          <w:sz w:val="20"/>
          <w:szCs w:val="20"/>
          <w:lang w:val="en-GB"/>
        </w:rPr>
      </w:pPr>
    </w:p>
    <w:p w:rsidRPr="00225066" w:rsidR="00225066" w:rsidP="00225066" w:rsidRDefault="00225066" w14:paraId="6CB67EC5" w14:textId="77777777">
      <w:pPr>
        <w:rPr>
          <w:rFonts w:ascii="Lato" w:hAnsi="Lato"/>
          <w:sz w:val="20"/>
          <w:szCs w:val="20"/>
          <w:lang w:val="en-GB"/>
        </w:rPr>
      </w:pPr>
    </w:p>
    <w:p w:rsidRPr="00225066" w:rsidR="00225066" w:rsidP="00225066" w:rsidRDefault="00225066" w14:paraId="302A410E" w14:textId="77777777">
      <w:pPr>
        <w:rPr>
          <w:rFonts w:ascii="Lato" w:hAnsi="Lato"/>
          <w:sz w:val="20"/>
          <w:szCs w:val="20"/>
          <w:lang w:val="en-GB"/>
        </w:rPr>
      </w:pPr>
    </w:p>
    <w:p w:rsidRPr="00225066" w:rsidR="00225066" w:rsidP="00225066" w:rsidRDefault="00225066" w14:paraId="600E88BB" w14:textId="77777777">
      <w:pPr>
        <w:rPr>
          <w:rFonts w:ascii="Lato" w:hAnsi="Lato"/>
          <w:b/>
          <w:sz w:val="20"/>
          <w:szCs w:val="20"/>
          <w:u w:val="single"/>
          <w:lang w:val="en-GB"/>
        </w:rPr>
      </w:pPr>
      <w:r w:rsidRPr="00225066">
        <w:rPr>
          <w:rFonts w:ascii="Lato" w:hAnsi="Lato"/>
          <w:b/>
          <w:sz w:val="20"/>
          <w:szCs w:val="20"/>
          <w:u w:val="single"/>
          <w:lang w:val="en-GB"/>
        </w:rPr>
        <w:br w:type="page"/>
      </w:r>
    </w:p>
    <w:p w:rsidRPr="00225066" w:rsidR="00225066" w:rsidP="00225066" w:rsidRDefault="00225066" w14:paraId="28A05530" w14:textId="77777777">
      <w:pPr>
        <w:pStyle w:val="Heading2"/>
      </w:pPr>
      <w:r w:rsidRPr="00225066">
        <w:t>Suitable photographic identification for examinations</w:t>
      </w:r>
    </w:p>
    <w:p w:rsidRPr="00225066" w:rsidR="00225066" w:rsidP="00225066" w:rsidRDefault="00225066" w14:paraId="29F0D174" w14:textId="77777777">
      <w:pPr>
        <w:pStyle w:val="Default"/>
        <w:rPr>
          <w:rFonts w:ascii="Lato" w:hAnsi="Lato"/>
          <w:sz w:val="20"/>
          <w:szCs w:val="20"/>
        </w:rPr>
      </w:pPr>
      <w:r w:rsidRPr="00225066">
        <w:rPr>
          <w:rFonts w:ascii="Lato" w:hAnsi="Lato"/>
          <w:b/>
          <w:bCs/>
          <w:color w:val="auto"/>
          <w:sz w:val="20"/>
          <w:szCs w:val="20"/>
        </w:rPr>
        <w:t xml:space="preserve"> </w:t>
      </w:r>
    </w:p>
    <w:p w:rsidR="00EC27E7" w:rsidP="00225066" w:rsidRDefault="00EC27E7" w14:paraId="4EAF2910" w14:textId="77777777">
      <w:pPr>
        <w:pStyle w:val="Default"/>
        <w:rPr>
          <w:rFonts w:ascii="Lato" w:hAnsi="Lato"/>
          <w:sz w:val="20"/>
          <w:szCs w:val="20"/>
        </w:rPr>
      </w:pPr>
      <w:r w:rsidRPr="00EC27E7">
        <w:rPr>
          <w:rFonts w:ascii="Lato" w:hAnsi="Lato"/>
          <w:sz w:val="20"/>
          <w:szCs w:val="20"/>
        </w:rPr>
        <w:t xml:space="preserve">Candidates will not be permitted to take an examination unless they can produce suitable identification. This policy defines the types of suitable photographic identification for RECAO examinations. Invigilators will not make any decision to accept any non-listed forms of ID on examination day. The ID produced on examination day must be the same as the one used during registration. </w:t>
      </w:r>
    </w:p>
    <w:p w:rsidR="00EC27E7" w:rsidP="00225066" w:rsidRDefault="00EC27E7" w14:paraId="62884FD4" w14:textId="77777777">
      <w:pPr>
        <w:pStyle w:val="Default"/>
        <w:rPr>
          <w:rFonts w:ascii="Lato" w:hAnsi="Lato"/>
          <w:sz w:val="20"/>
          <w:szCs w:val="20"/>
        </w:rPr>
      </w:pPr>
    </w:p>
    <w:p w:rsidRPr="00EC27E7" w:rsidR="00225066" w:rsidP="00225066" w:rsidRDefault="00EC27E7" w14:paraId="17EF66C4" w14:textId="4B02E666">
      <w:pPr>
        <w:pStyle w:val="Default"/>
        <w:rPr>
          <w:rFonts w:ascii="Lato" w:hAnsi="Lato"/>
          <w:sz w:val="20"/>
          <w:szCs w:val="20"/>
        </w:rPr>
      </w:pPr>
      <w:r w:rsidRPr="00EC27E7">
        <w:rPr>
          <w:rFonts w:ascii="Lato" w:hAnsi="Lato"/>
          <w:sz w:val="20"/>
          <w:szCs w:val="20"/>
        </w:rPr>
        <w:t>Candidates must provide original documentation only - photocopies, photographs, or digital copies will not be accepted</w:t>
      </w:r>
      <w:r w:rsidR="001851ED">
        <w:rPr>
          <w:rFonts w:ascii="Lato" w:hAnsi="Lato"/>
          <w:sz w:val="20"/>
          <w:szCs w:val="20"/>
        </w:rPr>
        <w:t>.</w:t>
      </w:r>
    </w:p>
    <w:p w:rsidRPr="00225066" w:rsidR="00EC27E7" w:rsidP="00225066" w:rsidRDefault="00EC27E7" w14:paraId="6DECCB39" w14:textId="77777777">
      <w:pPr>
        <w:pStyle w:val="Default"/>
        <w:rPr>
          <w:rFonts w:ascii="Lato" w:hAnsi="Lato"/>
          <w:color w:val="auto"/>
          <w:sz w:val="20"/>
          <w:szCs w:val="20"/>
        </w:rPr>
      </w:pPr>
    </w:p>
    <w:p w:rsidR="00225066" w:rsidP="00225066" w:rsidRDefault="00225066" w14:paraId="7F2B463A" w14:textId="226B73F3">
      <w:pPr>
        <w:pStyle w:val="Heading3"/>
      </w:pPr>
      <w:r w:rsidRPr="00225066">
        <w:t xml:space="preserve">Acceptable ID: </w:t>
      </w:r>
    </w:p>
    <w:p w:rsidRPr="00EC27E7" w:rsidR="00EC27E7" w:rsidP="00EC27E7" w:rsidRDefault="00EC27E7" w14:paraId="0F4BF564" w14:textId="77777777"/>
    <w:p w:rsidRPr="00EC27E7" w:rsidR="00EC27E7" w:rsidP="00EC27E7" w:rsidRDefault="00EC27E7" w14:paraId="1376C4C9" w14:textId="40F70D78">
      <w:pPr>
        <w:pStyle w:val="Default"/>
        <w:numPr>
          <w:ilvl w:val="0"/>
          <w:numId w:val="1"/>
        </w:numPr>
        <w:rPr>
          <w:rFonts w:ascii="Lato" w:hAnsi="Lato"/>
          <w:sz w:val="20"/>
          <w:szCs w:val="20"/>
        </w:rPr>
      </w:pPr>
      <w:r w:rsidRPr="00EC27E7">
        <w:rPr>
          <w:rFonts w:ascii="Lato" w:hAnsi="Lato"/>
          <w:sz w:val="20"/>
          <w:szCs w:val="20"/>
        </w:rPr>
        <w:t xml:space="preserve">current valid passport; or </w:t>
      </w:r>
    </w:p>
    <w:p w:rsidRPr="00EC27E7" w:rsidR="00EC27E7" w:rsidP="00EC27E7" w:rsidRDefault="00EC27E7" w14:paraId="09594608" w14:textId="1EF886DF">
      <w:pPr>
        <w:pStyle w:val="Default"/>
        <w:numPr>
          <w:ilvl w:val="0"/>
          <w:numId w:val="1"/>
        </w:numPr>
        <w:rPr>
          <w:rFonts w:ascii="Lato" w:hAnsi="Lato"/>
          <w:sz w:val="20"/>
          <w:szCs w:val="20"/>
        </w:rPr>
      </w:pPr>
      <w:r w:rsidRPr="00EC27E7">
        <w:rPr>
          <w:rFonts w:ascii="Lato" w:hAnsi="Lato"/>
          <w:sz w:val="20"/>
          <w:szCs w:val="20"/>
        </w:rPr>
        <w:t>British expired passport, if within 6 months of its expiry date; or</w:t>
      </w:r>
    </w:p>
    <w:p w:rsidRPr="00EC27E7" w:rsidR="00EC27E7" w:rsidP="00EC27E7" w:rsidRDefault="00EC27E7" w14:paraId="2308041D" w14:textId="3F5AE570">
      <w:pPr>
        <w:pStyle w:val="Default"/>
        <w:numPr>
          <w:ilvl w:val="0"/>
          <w:numId w:val="1"/>
        </w:numPr>
        <w:rPr>
          <w:rFonts w:ascii="Lato" w:hAnsi="Lato"/>
          <w:sz w:val="20"/>
          <w:szCs w:val="20"/>
        </w:rPr>
      </w:pPr>
      <w:r w:rsidRPr="00EC27E7">
        <w:rPr>
          <w:rFonts w:ascii="Lato" w:hAnsi="Lato"/>
          <w:sz w:val="20"/>
          <w:szCs w:val="20"/>
        </w:rPr>
        <w:t xml:space="preserve">current full or provisional photo card driving licence; or </w:t>
      </w:r>
    </w:p>
    <w:p w:rsidRPr="00EC27E7" w:rsidR="00EC27E7" w:rsidP="00EC27E7" w:rsidRDefault="00EC27E7" w14:paraId="65B2264C" w14:textId="1D20DE05">
      <w:pPr>
        <w:pStyle w:val="Default"/>
        <w:numPr>
          <w:ilvl w:val="0"/>
          <w:numId w:val="1"/>
        </w:numPr>
        <w:rPr>
          <w:rFonts w:ascii="Lato" w:hAnsi="Lato"/>
          <w:sz w:val="20"/>
          <w:szCs w:val="20"/>
        </w:rPr>
      </w:pPr>
      <w:r w:rsidRPr="00EC27E7">
        <w:rPr>
          <w:rFonts w:ascii="Lato" w:hAnsi="Lato"/>
          <w:sz w:val="20"/>
          <w:szCs w:val="20"/>
        </w:rPr>
        <w:t xml:space="preserve">valid proof of age card with photograph with PASS logo; or </w:t>
      </w:r>
    </w:p>
    <w:p w:rsidRPr="00EC27E7" w:rsidR="00EC27E7" w:rsidP="00EC27E7" w:rsidRDefault="00EC27E7" w14:paraId="77713806" w14:textId="10F2219D">
      <w:pPr>
        <w:pStyle w:val="Default"/>
        <w:numPr>
          <w:ilvl w:val="0"/>
          <w:numId w:val="1"/>
        </w:numPr>
        <w:rPr>
          <w:rFonts w:ascii="Lato" w:hAnsi="Lato"/>
          <w:sz w:val="20"/>
          <w:szCs w:val="20"/>
        </w:rPr>
      </w:pPr>
      <w:r w:rsidRPr="00EC27E7">
        <w:rPr>
          <w:rFonts w:ascii="Lato" w:hAnsi="Lato"/>
          <w:sz w:val="20"/>
          <w:szCs w:val="20"/>
        </w:rPr>
        <w:t xml:space="preserve">current valid EEA Member State/EU National Identity photo card; or </w:t>
      </w:r>
    </w:p>
    <w:p w:rsidRPr="00EC27E7" w:rsidR="00EC27E7" w:rsidP="00EC27E7" w:rsidRDefault="00EC27E7" w14:paraId="45806598" w14:textId="34003590">
      <w:pPr>
        <w:pStyle w:val="Default"/>
        <w:numPr>
          <w:ilvl w:val="0"/>
          <w:numId w:val="1"/>
        </w:numPr>
        <w:rPr>
          <w:rFonts w:ascii="Lato" w:hAnsi="Lato"/>
          <w:sz w:val="20"/>
          <w:szCs w:val="20"/>
        </w:rPr>
      </w:pPr>
      <w:r w:rsidRPr="00EC27E7">
        <w:rPr>
          <w:rFonts w:ascii="Lato" w:hAnsi="Lato"/>
          <w:sz w:val="20"/>
          <w:szCs w:val="20"/>
        </w:rPr>
        <w:t xml:space="preserve">current valid national identity photo card for non-EEA foreign nationals; or </w:t>
      </w:r>
    </w:p>
    <w:p w:rsidRPr="00EC27E7" w:rsidR="00EC27E7" w:rsidP="00EC27E7" w:rsidRDefault="00EC27E7" w14:paraId="79FBC776" w14:textId="0713B1A1">
      <w:pPr>
        <w:pStyle w:val="Default"/>
        <w:numPr>
          <w:ilvl w:val="0"/>
          <w:numId w:val="1"/>
        </w:numPr>
        <w:rPr>
          <w:rFonts w:ascii="Lato" w:hAnsi="Lato"/>
          <w:sz w:val="20"/>
          <w:szCs w:val="20"/>
        </w:rPr>
      </w:pPr>
      <w:r w:rsidRPr="00EC27E7">
        <w:rPr>
          <w:rFonts w:ascii="Lato" w:hAnsi="Lato"/>
          <w:sz w:val="20"/>
          <w:szCs w:val="20"/>
        </w:rPr>
        <w:t xml:space="preserve">current valid identity card issued by the Electoral Office for Northern Ireland; or </w:t>
      </w:r>
    </w:p>
    <w:p w:rsidR="006B05D4" w:rsidP="00EC27E7" w:rsidRDefault="00EC27E7" w14:paraId="3B951AE6" w14:textId="0B5DE64A">
      <w:pPr>
        <w:pStyle w:val="Default"/>
        <w:numPr>
          <w:ilvl w:val="0"/>
          <w:numId w:val="1"/>
        </w:numPr>
        <w:rPr>
          <w:rFonts w:ascii="Lato" w:hAnsi="Lato"/>
          <w:sz w:val="20"/>
          <w:szCs w:val="20"/>
        </w:rPr>
      </w:pPr>
      <w:r w:rsidRPr="00EC27E7">
        <w:rPr>
          <w:rFonts w:ascii="Lato" w:hAnsi="Lato"/>
          <w:sz w:val="20"/>
          <w:szCs w:val="20"/>
        </w:rPr>
        <w:t>biometric Residence Permit (UK)</w:t>
      </w:r>
      <w:r w:rsidR="00E248B3">
        <w:rPr>
          <w:rFonts w:ascii="Lato" w:hAnsi="Lato"/>
          <w:sz w:val="20"/>
          <w:szCs w:val="20"/>
        </w:rPr>
        <w:t xml:space="preserve"> and own</w:t>
      </w:r>
      <w:r w:rsidR="00221209">
        <w:rPr>
          <w:rFonts w:ascii="Lato" w:hAnsi="Lato"/>
          <w:sz w:val="20"/>
          <w:szCs w:val="20"/>
        </w:rPr>
        <w:t xml:space="preserve"> country passport</w:t>
      </w:r>
      <w:r w:rsidRPr="00EC27E7">
        <w:rPr>
          <w:rFonts w:ascii="Lato" w:hAnsi="Lato"/>
          <w:sz w:val="20"/>
          <w:szCs w:val="20"/>
        </w:rPr>
        <w:t xml:space="preserve">; or </w:t>
      </w:r>
    </w:p>
    <w:p w:rsidRPr="00EC27E7" w:rsidR="00225066" w:rsidP="00EC27E7" w:rsidRDefault="00EC27E7" w14:paraId="4F932196" w14:textId="4059F09C">
      <w:pPr>
        <w:pStyle w:val="Default"/>
        <w:numPr>
          <w:ilvl w:val="0"/>
          <w:numId w:val="1"/>
        </w:numPr>
        <w:rPr>
          <w:rFonts w:ascii="Lato" w:hAnsi="Lato"/>
          <w:sz w:val="20"/>
          <w:szCs w:val="20"/>
        </w:rPr>
      </w:pPr>
      <w:r w:rsidRPr="00EC27E7">
        <w:rPr>
          <w:rFonts w:ascii="Lato" w:hAnsi="Lato"/>
          <w:sz w:val="20"/>
          <w:szCs w:val="20"/>
        </w:rPr>
        <w:t>valid student card with photograph.</w:t>
      </w:r>
    </w:p>
    <w:p w:rsidRPr="00EC27E7" w:rsidR="00EC27E7" w:rsidP="00225066" w:rsidRDefault="00EC27E7" w14:paraId="725C7922" w14:textId="77777777">
      <w:pPr>
        <w:pStyle w:val="Default"/>
        <w:rPr>
          <w:rFonts w:ascii="Lato" w:hAnsi="Lato"/>
          <w:color w:val="auto"/>
          <w:sz w:val="16"/>
          <w:szCs w:val="16"/>
        </w:rPr>
      </w:pPr>
    </w:p>
    <w:p w:rsidRPr="00EC27E7" w:rsidR="00225066" w:rsidP="00225066" w:rsidRDefault="00225066" w14:paraId="0B655D1E" w14:textId="77777777">
      <w:pPr>
        <w:pStyle w:val="Default"/>
        <w:rPr>
          <w:rFonts w:ascii="Lato" w:hAnsi="Lato"/>
          <w:color w:val="auto"/>
          <w:sz w:val="16"/>
          <w:szCs w:val="16"/>
        </w:rPr>
      </w:pPr>
    </w:p>
    <w:p w:rsidRPr="00EC27E7" w:rsidR="00EC27E7" w:rsidP="00EC27E7" w:rsidRDefault="00EC27E7" w14:paraId="4A21BC0E" w14:textId="77777777">
      <w:pPr>
        <w:rPr>
          <w:rFonts w:ascii="Lato" w:hAnsi="Lato"/>
          <w:sz w:val="20"/>
          <w:szCs w:val="20"/>
        </w:rPr>
      </w:pPr>
      <w:r w:rsidRPr="00EC27E7">
        <w:rPr>
          <w:rFonts w:ascii="Lato" w:hAnsi="Lato"/>
          <w:sz w:val="20"/>
          <w:szCs w:val="20"/>
        </w:rPr>
        <w:t xml:space="preserve">Additionally, should the name on the identification document differ from the name the candidate has registered with, the candidate will be expected to provide proof of the name change, such as a marriage/civil partnership certificate or deed poll. </w:t>
      </w:r>
    </w:p>
    <w:p w:rsidRPr="00EC27E7" w:rsidR="00EC27E7" w:rsidP="00EC27E7" w:rsidRDefault="00EC27E7" w14:paraId="0B384F1D" w14:textId="77777777">
      <w:pPr>
        <w:rPr>
          <w:rFonts w:ascii="Lato" w:hAnsi="Lato"/>
          <w:sz w:val="20"/>
          <w:szCs w:val="20"/>
        </w:rPr>
      </w:pPr>
    </w:p>
    <w:p w:rsidRPr="00EC27E7" w:rsidR="00EC27E7" w:rsidP="00EC27E7" w:rsidRDefault="00EC27E7" w14:paraId="0A3FBFD7" w14:textId="77777777">
      <w:pPr>
        <w:rPr>
          <w:rFonts w:ascii="Lato" w:hAnsi="Lato"/>
          <w:sz w:val="16"/>
          <w:szCs w:val="16"/>
          <w:lang w:val="en-GB"/>
        </w:rPr>
      </w:pPr>
      <w:r w:rsidRPr="00EC27E7">
        <w:rPr>
          <w:rFonts w:ascii="Lato" w:hAnsi="Lato"/>
          <w:sz w:val="20"/>
          <w:szCs w:val="20"/>
        </w:rPr>
        <w:t>Candidates wearing a face covering will be expected to remove the covering for the Invigilator to verify their identity. Candidates requiring an Invigilator of a specific gender in order to perform the check must inform the RECAO before their examination day.</w:t>
      </w:r>
    </w:p>
    <w:p w:rsidRPr="00225066" w:rsidR="00EC27E7" w:rsidP="003723A7" w:rsidRDefault="00EC27E7" w14:paraId="56DCE22E" w14:textId="67EE3AC5">
      <w:pPr>
        <w:rPr>
          <w:rFonts w:ascii="Lato" w:hAnsi="Lato"/>
          <w:sz w:val="20"/>
          <w:szCs w:val="20"/>
          <w:lang w:val="en-GB"/>
        </w:rPr>
      </w:pPr>
    </w:p>
    <w:sectPr w:rsidRPr="00225066" w:rsidR="00EC27E7" w:rsidSect="0089447E">
      <w:headerReference w:type="default" r:id="rId11"/>
      <w:footerReference w:type="default" r:id="rId12"/>
      <w:pgSz w:w="11900" w:h="16840" w:orient="portrait"/>
      <w:pgMar w:top="1843" w:right="851" w:bottom="2268"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447E" w:rsidP="00D4048F" w:rsidRDefault="0089447E" w14:paraId="17BA5BB2" w14:textId="77777777">
      <w:r>
        <w:separator/>
      </w:r>
    </w:p>
  </w:endnote>
  <w:endnote w:type="continuationSeparator" w:id="0">
    <w:p w:rsidR="0089447E" w:rsidP="00D4048F" w:rsidRDefault="0089447E" w14:paraId="6BCD2D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923732778"/>
      <w:docPartObj>
        <w:docPartGallery w:val="Page Numbers (Bottom of Page)"/>
        <w:docPartUnique/>
      </w:docPartObj>
    </w:sdtPr>
    <w:sdtEndPr>
      <w:rPr>
        <w:rFonts w:ascii="Lato" w:hAnsi="Lato"/>
        <w:noProof/>
        <w:sz w:val="18"/>
        <w:szCs w:val="18"/>
      </w:rPr>
    </w:sdtEndPr>
    <w:sdtContent>
      <w:p w:rsidRPr="00932D27" w:rsidR="00932D27" w:rsidRDefault="00932D27" w14:paraId="7E160357" w14:textId="50F56D0B">
        <w:pPr>
          <w:pStyle w:val="Footer"/>
          <w:pBdr>
            <w:bottom w:val="single" w:color="auto" w:sz="12" w:space="1"/>
          </w:pBdr>
          <w:rPr>
            <w:rFonts w:ascii="Lato" w:hAnsi="Lato"/>
            <w:sz w:val="18"/>
            <w:szCs w:val="18"/>
          </w:rPr>
        </w:pPr>
      </w:p>
      <w:p w:rsidRPr="00932D27" w:rsidR="00932D27" w:rsidRDefault="00932D27" w14:paraId="54215F36" w14:textId="68E70328">
        <w:pPr>
          <w:pStyle w:val="Footer"/>
          <w:rPr>
            <w:rFonts w:ascii="Lato" w:hAnsi="Lato"/>
            <w:sz w:val="18"/>
            <w:szCs w:val="18"/>
          </w:rPr>
        </w:pPr>
        <w:r w:rsidRPr="00932D27">
          <w:rPr>
            <w:rFonts w:ascii="Lato" w:hAnsi="Lato"/>
            <w:sz w:val="18"/>
            <w:szCs w:val="18"/>
          </w:rPr>
          <w:t>Version 1.</w:t>
        </w:r>
        <w:r w:rsidR="00EC27E7">
          <w:rPr>
            <w:rFonts w:ascii="Lato" w:hAnsi="Lato"/>
            <w:sz w:val="18"/>
            <w:szCs w:val="18"/>
          </w:rPr>
          <w:t>2</w:t>
        </w:r>
        <w:r w:rsidR="006151FB">
          <w:rPr>
            <w:rFonts w:ascii="Lato" w:hAnsi="Lato"/>
            <w:sz w:val="18"/>
            <w:szCs w:val="18"/>
          </w:rPr>
          <w:tab/>
        </w:r>
        <w:r w:rsidRPr="00932D27">
          <w:rPr>
            <w:rFonts w:ascii="Lato" w:hAnsi="Lato"/>
            <w:sz w:val="18"/>
            <w:szCs w:val="18"/>
          </w:rPr>
          <w:tab/>
        </w:r>
        <w:r w:rsidRPr="00932D27">
          <w:rPr>
            <w:rFonts w:ascii="Lato" w:hAnsi="Lato"/>
            <w:sz w:val="18"/>
            <w:szCs w:val="18"/>
          </w:rPr>
          <w:tab/>
        </w:r>
        <w:r w:rsidRPr="00932D27">
          <w:rPr>
            <w:rFonts w:ascii="Lato" w:hAnsi="Lato"/>
            <w:sz w:val="18"/>
            <w:szCs w:val="18"/>
          </w:rPr>
          <w:t>p</w:t>
        </w:r>
        <w:r w:rsidRPr="00932D27">
          <w:rPr>
            <w:rFonts w:ascii="Lato" w:hAnsi="Lato"/>
            <w:sz w:val="18"/>
            <w:szCs w:val="18"/>
          </w:rPr>
          <w:fldChar w:fldCharType="begin"/>
        </w:r>
        <w:r w:rsidRPr="00932D27">
          <w:rPr>
            <w:rFonts w:ascii="Lato" w:hAnsi="Lato"/>
            <w:sz w:val="18"/>
            <w:szCs w:val="18"/>
          </w:rPr>
          <w:instrText xml:space="preserve"> PAGE   \* MERGEFORMAT </w:instrText>
        </w:r>
        <w:r w:rsidRPr="00932D27">
          <w:rPr>
            <w:rFonts w:ascii="Lato" w:hAnsi="Lato"/>
            <w:sz w:val="18"/>
            <w:szCs w:val="18"/>
          </w:rPr>
          <w:fldChar w:fldCharType="separate"/>
        </w:r>
        <w:r w:rsidRPr="00932D27">
          <w:rPr>
            <w:rFonts w:ascii="Lato" w:hAnsi="Lato"/>
            <w:noProof/>
            <w:sz w:val="18"/>
            <w:szCs w:val="18"/>
          </w:rPr>
          <w:t>2</w:t>
        </w:r>
        <w:r w:rsidRPr="00932D27">
          <w:rPr>
            <w:rFonts w:ascii="Lato" w:hAnsi="Lato"/>
            <w:noProof/>
            <w:sz w:val="18"/>
            <w:szCs w:val="18"/>
          </w:rPr>
          <w:fldChar w:fldCharType="end"/>
        </w:r>
      </w:p>
    </w:sdtContent>
  </w:sdt>
  <w:p w:rsidRPr="00932D27" w:rsidR="00EF3062" w:rsidP="00932D27" w:rsidRDefault="00EF3062" w14:paraId="66766A49" w14:textId="28BF7612">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447E" w:rsidP="00D4048F" w:rsidRDefault="0089447E" w14:paraId="67EDDD5A" w14:textId="77777777">
      <w:r>
        <w:separator/>
      </w:r>
    </w:p>
  </w:footnote>
  <w:footnote w:type="continuationSeparator" w:id="0">
    <w:p w:rsidR="0089447E" w:rsidP="00D4048F" w:rsidRDefault="0089447E" w14:paraId="79810C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062" w:rsidRDefault="00932D27" w14:paraId="33A69ED7" w14:textId="0E72800D">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062" w:rsidRDefault="00EF3062" w14:paraId="1A287C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B1FB5"/>
    <w:multiLevelType w:val="hybridMultilevel"/>
    <w:tmpl w:val="201086F8"/>
    <w:lvl w:ilvl="0" w:tplc="DF208C9E">
      <w:numFmt w:val="bullet"/>
      <w:lvlText w:val=""/>
      <w:lvlJc w:val="left"/>
      <w:pPr>
        <w:ind w:left="720" w:hanging="360"/>
      </w:pPr>
      <w:rPr>
        <w:rFonts w:hint="default" w:ascii="Symbol" w:hAnsi="Symbol" w:eastAsia="Calibri" w:cs="Aria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147299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23449"/>
    <w:rsid w:val="0003129F"/>
    <w:rsid w:val="000401C8"/>
    <w:rsid w:val="00053F27"/>
    <w:rsid w:val="00064EBA"/>
    <w:rsid w:val="000A3DCA"/>
    <w:rsid w:val="000D3E41"/>
    <w:rsid w:val="0016795A"/>
    <w:rsid w:val="001851ED"/>
    <w:rsid w:val="0019781E"/>
    <w:rsid w:val="001B0C30"/>
    <w:rsid w:val="00202952"/>
    <w:rsid w:val="00221209"/>
    <w:rsid w:val="00225066"/>
    <w:rsid w:val="00273AB9"/>
    <w:rsid w:val="0029173F"/>
    <w:rsid w:val="002D356B"/>
    <w:rsid w:val="00304377"/>
    <w:rsid w:val="00305EDB"/>
    <w:rsid w:val="00312C5C"/>
    <w:rsid w:val="00323EF5"/>
    <w:rsid w:val="00331353"/>
    <w:rsid w:val="00340972"/>
    <w:rsid w:val="003723A7"/>
    <w:rsid w:val="003865EA"/>
    <w:rsid w:val="003C4729"/>
    <w:rsid w:val="003D145B"/>
    <w:rsid w:val="003E2971"/>
    <w:rsid w:val="004336D4"/>
    <w:rsid w:val="00444FAC"/>
    <w:rsid w:val="004566FC"/>
    <w:rsid w:val="004A6643"/>
    <w:rsid w:val="004A7870"/>
    <w:rsid w:val="004B4A4A"/>
    <w:rsid w:val="004D6121"/>
    <w:rsid w:val="004D71BC"/>
    <w:rsid w:val="004E0D1E"/>
    <w:rsid w:val="004F5C5C"/>
    <w:rsid w:val="005044C4"/>
    <w:rsid w:val="005155AA"/>
    <w:rsid w:val="0051751B"/>
    <w:rsid w:val="00517619"/>
    <w:rsid w:val="005402A2"/>
    <w:rsid w:val="0054193D"/>
    <w:rsid w:val="00546699"/>
    <w:rsid w:val="005621CE"/>
    <w:rsid w:val="00572C59"/>
    <w:rsid w:val="005870E2"/>
    <w:rsid w:val="005A4FE7"/>
    <w:rsid w:val="005B5EAB"/>
    <w:rsid w:val="005C67C1"/>
    <w:rsid w:val="005D5269"/>
    <w:rsid w:val="005F4BE2"/>
    <w:rsid w:val="006009CE"/>
    <w:rsid w:val="006151FB"/>
    <w:rsid w:val="0062735F"/>
    <w:rsid w:val="006B05D4"/>
    <w:rsid w:val="006D624F"/>
    <w:rsid w:val="006E7035"/>
    <w:rsid w:val="007004FF"/>
    <w:rsid w:val="007068A9"/>
    <w:rsid w:val="007103DC"/>
    <w:rsid w:val="00716FD7"/>
    <w:rsid w:val="00751D95"/>
    <w:rsid w:val="00757895"/>
    <w:rsid w:val="0076770C"/>
    <w:rsid w:val="00767F5F"/>
    <w:rsid w:val="007745EE"/>
    <w:rsid w:val="00777B01"/>
    <w:rsid w:val="007860B3"/>
    <w:rsid w:val="007A6000"/>
    <w:rsid w:val="007F3311"/>
    <w:rsid w:val="0081720D"/>
    <w:rsid w:val="0081776C"/>
    <w:rsid w:val="00843490"/>
    <w:rsid w:val="00854A1B"/>
    <w:rsid w:val="008636A3"/>
    <w:rsid w:val="0088272D"/>
    <w:rsid w:val="008832DE"/>
    <w:rsid w:val="0089447E"/>
    <w:rsid w:val="0089486D"/>
    <w:rsid w:val="008D7229"/>
    <w:rsid w:val="008E692A"/>
    <w:rsid w:val="008F1444"/>
    <w:rsid w:val="008F1E54"/>
    <w:rsid w:val="00912575"/>
    <w:rsid w:val="00915789"/>
    <w:rsid w:val="00927265"/>
    <w:rsid w:val="00931752"/>
    <w:rsid w:val="00932D27"/>
    <w:rsid w:val="00985C2A"/>
    <w:rsid w:val="009B0D50"/>
    <w:rsid w:val="009E1E4C"/>
    <w:rsid w:val="00A04C3D"/>
    <w:rsid w:val="00A061E7"/>
    <w:rsid w:val="00A23B77"/>
    <w:rsid w:val="00A25FD3"/>
    <w:rsid w:val="00A55D0E"/>
    <w:rsid w:val="00A56B4E"/>
    <w:rsid w:val="00A95706"/>
    <w:rsid w:val="00AD4B9D"/>
    <w:rsid w:val="00AE5DA3"/>
    <w:rsid w:val="00B11B0D"/>
    <w:rsid w:val="00B21D08"/>
    <w:rsid w:val="00B3115E"/>
    <w:rsid w:val="00B97633"/>
    <w:rsid w:val="00BB3049"/>
    <w:rsid w:val="00BC4B84"/>
    <w:rsid w:val="00BF3B9A"/>
    <w:rsid w:val="00C121A5"/>
    <w:rsid w:val="00C41B26"/>
    <w:rsid w:val="00C626B2"/>
    <w:rsid w:val="00C7799B"/>
    <w:rsid w:val="00C860BF"/>
    <w:rsid w:val="00C9121C"/>
    <w:rsid w:val="00C970A1"/>
    <w:rsid w:val="00CB29E5"/>
    <w:rsid w:val="00CE6C5B"/>
    <w:rsid w:val="00D2019A"/>
    <w:rsid w:val="00D4048F"/>
    <w:rsid w:val="00D41723"/>
    <w:rsid w:val="00D66D48"/>
    <w:rsid w:val="00D66F1C"/>
    <w:rsid w:val="00D7120C"/>
    <w:rsid w:val="00D81B81"/>
    <w:rsid w:val="00DA57F4"/>
    <w:rsid w:val="00DB1282"/>
    <w:rsid w:val="00DE3E5D"/>
    <w:rsid w:val="00E02F8C"/>
    <w:rsid w:val="00E20163"/>
    <w:rsid w:val="00E248B3"/>
    <w:rsid w:val="00E54ADA"/>
    <w:rsid w:val="00E972B7"/>
    <w:rsid w:val="00EA42D7"/>
    <w:rsid w:val="00EB5220"/>
    <w:rsid w:val="00EC27E7"/>
    <w:rsid w:val="00ED3E75"/>
    <w:rsid w:val="00EE6941"/>
    <w:rsid w:val="00EF3062"/>
    <w:rsid w:val="00EF6333"/>
    <w:rsid w:val="00F07258"/>
    <w:rsid w:val="00F10BAC"/>
    <w:rsid w:val="00F12255"/>
    <w:rsid w:val="00F15B93"/>
    <w:rsid w:val="00F22771"/>
    <w:rsid w:val="00F41C02"/>
    <w:rsid w:val="00FB5D93"/>
    <w:rsid w:val="00FB6948"/>
    <w:rsid w:val="00FD00AC"/>
    <w:rsid w:val="00FD41A8"/>
    <w:rsid w:val="00FE0416"/>
    <w:rsid w:val="00FE452A"/>
    <w:rsid w:val="00FF67B2"/>
    <w:rsid w:val="1E0ED497"/>
    <w:rsid w:val="2EFD898F"/>
    <w:rsid w:val="3574D404"/>
    <w:rsid w:val="4FFAB857"/>
    <w:rsid w:val="61D44F1D"/>
    <w:rsid w:val="6E8A9957"/>
    <w:rsid w:val="7720A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hAnsi="Lato" w:eastAsiaTheme="minorHAnsi"/>
      <w:color w:val="0D133D"/>
      <w:sz w:val="44"/>
      <w:szCs w:val="44"/>
      <w:lang w:val="en-GB"/>
    </w:rPr>
  </w:style>
  <w:style w:type="paragraph" w:styleId="Heading2">
    <w:name w:val="heading 2"/>
    <w:basedOn w:val="Normal"/>
    <w:next w:val="Normal"/>
    <w:link w:val="Heading2Char"/>
    <w:uiPriority w:val="9"/>
    <w:unhideWhenUsed/>
    <w:qFormat/>
    <w:rsid w:val="00225066"/>
    <w:pPr>
      <w:spacing w:line="259" w:lineRule="auto"/>
      <w:outlineLvl w:val="1"/>
    </w:pPr>
    <w:rPr>
      <w:rFonts w:ascii="Lato" w:hAnsi="Lato" w:eastAsiaTheme="minorHAnsi"/>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Rsectionheading" w:customStyle="1">
    <w:name w:val="FR section heading"/>
    <w:basedOn w:val="DefaultParagraphFont"/>
    <w:uiPriority w:val="1"/>
    <w:rsid w:val="00EA42D7"/>
    <w:rPr>
      <w:rFonts w:ascii="Calibri" w:hAnsi="Calibri"/>
      <w:b/>
      <w:i/>
      <w:iCs/>
      <w:color w:val="9E4FA5"/>
      <w:sz w:val="44"/>
      <w:szCs w:val="44"/>
    </w:rPr>
  </w:style>
  <w:style w:type="character" w:styleId="FRSectionsubhead" w:customStyle="1">
    <w:name w:val="FR Section sub head"/>
    <w:basedOn w:val="DefaultParagraphFont"/>
    <w:uiPriority w:val="1"/>
    <w:qFormat/>
    <w:rsid w:val="00EA42D7"/>
    <w:rPr>
      <w:rFonts w:ascii="Calibri" w:hAnsi="Calibri" w:cs="Arial"/>
      <w:b w:val="0"/>
      <w:i/>
      <w:color w:val="9E4FA5"/>
      <w:sz w:val="32"/>
      <w:szCs w:val="32"/>
    </w:rPr>
  </w:style>
  <w:style w:type="character" w:styleId="Bodycopy" w:customStyle="1">
    <w:name w:val="Body copy"/>
    <w:basedOn w:val="DefaultParagraphFont"/>
    <w:uiPriority w:val="1"/>
    <w:qFormat/>
    <w:rsid w:val="00EA42D7"/>
    <w:rPr>
      <w:rFonts w:ascii="Arial" w:hAnsi="Arial" w:cs="Arial"/>
      <w:color w:val="auto"/>
      <w:sz w:val="28"/>
      <w:szCs w:val="28"/>
    </w:rPr>
  </w:style>
  <w:style w:type="character" w:styleId="FRquote" w:customStyle="1">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styleId="HeaderChar" w:customStyle="1">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styleId="FooterChar" w:customStyle="1">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styleId="BalloonTextChar" w:customStyle="1">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hAnsi="Times New Roman" w:cs="Times New Roman" w:eastAsiaTheme="minorHAnsi"/>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styleId="CommentTextChar" w:customStyle="1">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styleId="CommentSubjectChar" w:customStyle="1">
    <w:name w:val="Comment Subject Char"/>
    <w:basedOn w:val="CommentTextChar"/>
    <w:link w:val="CommentSubject"/>
    <w:uiPriority w:val="99"/>
    <w:semiHidden/>
    <w:rsid w:val="00A55D0E"/>
    <w:rPr>
      <w:b/>
      <w:bCs/>
      <w:sz w:val="20"/>
      <w:szCs w:val="20"/>
    </w:rPr>
  </w:style>
  <w:style w:type="character" w:styleId="Heading1Char" w:customStyle="1">
    <w:name w:val="Heading 1 Char"/>
    <w:basedOn w:val="DefaultParagraphFont"/>
    <w:link w:val="Heading1"/>
    <w:uiPriority w:val="9"/>
    <w:rsid w:val="00932D27"/>
    <w:rPr>
      <w:rFonts w:ascii="Lato" w:hAnsi="Lato" w:eastAsiaTheme="minorHAnsi"/>
      <w:color w:val="0D133D"/>
      <w:sz w:val="44"/>
      <w:szCs w:val="44"/>
      <w:lang w:val="en-GB"/>
    </w:rPr>
  </w:style>
  <w:style w:type="character" w:styleId="Heading2Char" w:customStyle="1">
    <w:name w:val="Heading 2 Char"/>
    <w:basedOn w:val="DefaultParagraphFont"/>
    <w:link w:val="Heading2"/>
    <w:uiPriority w:val="9"/>
    <w:rsid w:val="00225066"/>
    <w:rPr>
      <w:rFonts w:ascii="Lato" w:hAnsi="Lato" w:eastAsiaTheme="minorHAnsi"/>
      <w:color w:val="5974D4"/>
      <w:sz w:val="28"/>
      <w:szCs w:val="28"/>
      <w:lang w:val="en-GB"/>
    </w:rPr>
  </w:style>
  <w:style w:type="character" w:styleId="Heading3Char" w:customStyle="1">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 w:type="paragraph" w:styleId="Default" w:customStyle="1">
    <w:name w:val="Default"/>
    <w:rsid w:val="00225066"/>
    <w:pPr>
      <w:suppressAutoHyphens/>
      <w:autoSpaceDE w:val="0"/>
      <w:autoSpaceDN w:val="0"/>
      <w:textAlignment w:val="baseline"/>
    </w:pPr>
    <w:rPr>
      <w:rFonts w:ascii="Arial" w:hAnsi="Arial" w:eastAsia="Calibri"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817a9f31a4d79b8812da909d4166589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66c83301a85a872d388cf62e5e73aacf"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3BB0-A14D-4245-98C4-AAE8A1CF9ECB}">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customXml/itemProps2.xml><?xml version="1.0" encoding="utf-8"?>
<ds:datastoreItem xmlns:ds="http://schemas.openxmlformats.org/officeDocument/2006/customXml" ds:itemID="{F97D0D07-764E-4731-8368-2A5CDC82A3D3}">
  <ds:schemaRefs>
    <ds:schemaRef ds:uri="http://schemas.microsoft.com/sharepoint/v3/contenttype/forms"/>
  </ds:schemaRefs>
</ds:datastoreItem>
</file>

<file path=customXml/itemProps3.xml><?xml version="1.0" encoding="utf-8"?>
<ds:datastoreItem xmlns:ds="http://schemas.openxmlformats.org/officeDocument/2006/customXml" ds:itemID="{C49F41AB-31A1-47F7-839D-4A6EE9BBA5C1}"/>
</file>

<file path=customXml/itemProps4.xml><?xml version="1.0" encoding="utf-8"?>
<ds:datastoreItem xmlns:ds="http://schemas.openxmlformats.org/officeDocument/2006/customXml" ds:itemID="{942DFAB6-AF4A-47BD-8B63-FCD386ED15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 Grubb</dc:creator>
  <lastModifiedBy>Adam Bolton</lastModifiedBy>
  <revision>9</revision>
  <lastPrinted>2020-06-08T14:35:00.0000000Z</lastPrinted>
  <dcterms:created xsi:type="dcterms:W3CDTF">2024-01-25T20:19:00.0000000Z</dcterms:created>
  <dcterms:modified xsi:type="dcterms:W3CDTF">2025-09-18T15:17:32.9995150Z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